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0" w:rsidRPr="008D5E10" w:rsidRDefault="008D5E10" w:rsidP="008D5E10">
      <w:pPr>
        <w:pStyle w:val="1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049CDB"/>
          <w:sz w:val="30"/>
          <w:szCs w:val="30"/>
          <w:shd w:val="clear" w:color="auto" w:fill="FFFFFF"/>
        </w:rPr>
      </w:pPr>
      <w:r w:rsidRPr="008D5E10">
        <w:rPr>
          <w:rFonts w:ascii="微软雅黑" w:eastAsia="微软雅黑" w:hAnsi="微软雅黑" w:cs="微软雅黑"/>
          <w:color w:val="049CDB"/>
          <w:sz w:val="30"/>
          <w:szCs w:val="30"/>
          <w:shd w:val="clear" w:color="auto" w:fill="FFFFFF"/>
        </w:rPr>
        <w:t>任前公示</w:t>
      </w:r>
    </w:p>
    <w:p w:rsidR="00237E10" w:rsidRPr="00DD5293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        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根据《中华人民共和国民办教育促进法》、《中华人民共和国民办教育促进法实施条例》以及《南昌职业大学章程》的精神和有关高校管理规定，经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2022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年</w:t>
      </w:r>
      <w:r w:rsidRPr="00DD5293"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7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月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1</w:t>
      </w:r>
      <w:r w:rsidRPr="00DD5293"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3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日第</w:t>
      </w:r>
      <w:r w:rsidRPr="00DD5293"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八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次校长办公会研究同意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，现将史继峰同志任职公布如下：</w:t>
      </w:r>
    </w:p>
    <w:p w:rsidR="00237E10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 </w:t>
      </w:r>
    </w:p>
    <w:p w:rsidR="00237E10" w:rsidRPr="00DD5293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   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史继峰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男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1979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月出生，</w:t>
      </w:r>
      <w:r w:rsidRPr="00DD529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中共党员，本科学历，硕士学位，讲师，拟任</w:t>
      </w:r>
      <w:r w:rsidRPr="00DD529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信息技术学院</w:t>
      </w:r>
      <w:r w:rsidRPr="00DD529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院长助理</w:t>
      </w:r>
      <w:r w:rsidRPr="00DD529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237E10" w:rsidRDefault="00237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237E10" w:rsidRPr="00DD5293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   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公示时间从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2022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年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7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月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13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日起至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2022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年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7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月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19</w:t>
      </w:r>
      <w:r w:rsidRPr="00DD5293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日止。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欢迎广大教职工监督，对以上公示人员若有意见和建议，请及时向学校纪检监察办公室或人事处反映。</w:t>
      </w:r>
    </w:p>
    <w:p w:rsidR="00237E10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 </w:t>
      </w:r>
    </w:p>
    <w:p w:rsidR="00237E10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          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联系电话：校纪检监察办公室、人事处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0791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—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83439419</w:t>
      </w:r>
    </w:p>
    <w:p w:rsidR="00237E10" w:rsidRDefault="00237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237E10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 xml:space="preserve">                                                                                                             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南昌职业大学人事处</w:t>
      </w:r>
    </w:p>
    <w:p w:rsidR="00237E10" w:rsidRPr="008D5E10" w:rsidRDefault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 xml:space="preserve">                                      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2022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年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7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月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13</w:t>
      </w:r>
      <w:r w:rsidRPr="008D5E10"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日</w:t>
      </w:r>
    </w:p>
    <w:p w:rsidR="00237E10" w:rsidRPr="008D5E10" w:rsidRDefault="00237E10" w:rsidP="008D5E10">
      <w:pPr>
        <w:pStyle w:val="a3"/>
        <w:widowControl/>
        <w:wordWrap w:val="0"/>
        <w:spacing w:before="150" w:beforeAutospacing="0" w:afterAutospacing="0" w:line="378" w:lineRule="atLeast"/>
        <w:jc w:val="both"/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</w:p>
    <w:sectPr w:rsidR="00237E10" w:rsidRPr="008D5E10" w:rsidSect="008B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NiNTllMjQ1YjdkOTJjYTFmMzc4ZmE4Yjc5MjVjOGYifQ=="/>
  </w:docVars>
  <w:rsids>
    <w:rsidRoot w:val="00237E10"/>
    <w:rsid w:val="E7E54B6C"/>
    <w:rsid w:val="00237E10"/>
    <w:rsid w:val="008B493C"/>
    <w:rsid w:val="008D5E10"/>
    <w:rsid w:val="00DD5293"/>
    <w:rsid w:val="44DF57DB"/>
    <w:rsid w:val="791D6E14"/>
    <w:rsid w:val="7B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9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493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8B493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493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2022-07-15T03:43:00Z</cp:lastPrinted>
  <dcterms:created xsi:type="dcterms:W3CDTF">2022-07-16T03:57:00Z</dcterms:created>
  <dcterms:modified xsi:type="dcterms:W3CDTF">2022-07-16T03:57:00Z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6D4E471CF2154AE19E3CC2967338F1DB</vt:lpwstr>
  </property>
</Properties>
</file>